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29" w:rsidRPr="00712829" w:rsidRDefault="00712829" w:rsidP="00712829">
      <w:pPr>
        <w:shd w:val="clear" w:color="auto" w:fill="F1F4F8"/>
        <w:spacing w:before="100" w:beforeAutospacing="1" w:after="0" w:afterAutospacing="1" w:line="33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712829">
        <w:rPr>
          <w:rFonts w:ascii="Arial" w:eastAsia="Times New Roman" w:hAnsi="Arial" w:cs="Arial"/>
          <w:b/>
          <w:bCs/>
          <w:color w:val="333333"/>
          <w:sz w:val="27"/>
          <w:szCs w:val="27"/>
        </w:rPr>
        <w:t>Основные виды поставок стекла: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4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1578"/>
        <w:gridCol w:w="1588"/>
        <w:gridCol w:w="1588"/>
        <w:gridCol w:w="1595"/>
      </w:tblGrid>
      <w:tr w:rsidR="00712829" w:rsidRPr="00712829" w:rsidTr="00712829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 </w:t>
            </w:r>
            <w:r w:rsidRPr="00712829">
              <w:rPr>
                <w:rFonts w:ascii="Arial" w:eastAsia="Times New Roman" w:hAnsi="Arial" w:cs="Arial"/>
                <w:color w:val="000000"/>
              </w:rPr>
              <w:t>Вид поставки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  Тип стекла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 xml:space="preserve">                            Размеры, </w:t>
            </w:r>
            <w:proofErr w:type="gramStart"/>
            <w:r w:rsidRPr="00712829">
              <w:rPr>
                <w:rFonts w:ascii="Arial" w:eastAsia="Times New Roman" w:hAnsi="Arial" w:cs="Arial"/>
                <w:color w:val="000000"/>
              </w:rPr>
              <w:t>мм</w:t>
            </w:r>
            <w:proofErr w:type="gramEnd"/>
            <w:r w:rsidRPr="007128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12829" w:rsidRPr="00712829" w:rsidTr="0071282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      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     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    Толщина</w:t>
            </w:r>
          </w:p>
        </w:tc>
      </w:tr>
      <w:tr w:rsidR="00712829" w:rsidRPr="00712829" w:rsidTr="0071282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Блочные заготовки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 ВС, ВО, ВТО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от 100 до 500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от 100 до 200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12829">
              <w:rPr>
                <w:rFonts w:ascii="Arial" w:eastAsia="Times New Roman" w:hAnsi="Arial" w:cs="Arial"/>
                <w:color w:val="000000"/>
              </w:rPr>
              <w:t> от 100 до 200 </w:t>
            </w:r>
          </w:p>
        </w:tc>
      </w:tr>
    </w:tbl>
    <w:p w:rsidR="00712829" w:rsidRPr="00712829" w:rsidRDefault="00712829" w:rsidP="0071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82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1282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>Тип стекла и основное назначение:</w:t>
      </w:r>
      <w:r w:rsidRPr="00712829">
        <w:rPr>
          <w:rFonts w:ascii="Arial" w:eastAsia="Times New Roman" w:hAnsi="Arial" w:cs="Arial"/>
          <w:color w:val="000000"/>
          <w:sz w:val="27"/>
          <w:szCs w:val="27"/>
        </w:rPr>
        <w:br/>
      </w:r>
    </w:p>
    <w:tbl>
      <w:tblPr>
        <w:tblW w:w="0" w:type="auto"/>
        <w:tblCellSpacing w:w="0" w:type="dxa"/>
        <w:shd w:val="clear" w:color="auto" w:fill="F1F4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8186"/>
      </w:tblGrid>
      <w:tr w:rsidR="00712829" w:rsidRPr="00712829" w:rsidTr="00712829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Тип стекла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                                               Назначение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ВС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   Для изготовления сердцевины бесцветной оптического волокна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ВО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   Для изготовления оболочки бесцветной оптического волокна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ВТО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   Для изготовления оболочки темной (поглощающей) оптического волокна</w:t>
            </w:r>
          </w:p>
        </w:tc>
      </w:tr>
    </w:tbl>
    <w:p w:rsidR="00712829" w:rsidRPr="00712829" w:rsidRDefault="00712829" w:rsidP="0071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82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1282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>Параметры основных свой</w:t>
      </w:r>
      <w:proofErr w:type="gramStart"/>
      <w:r w:rsidRPr="0071282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>ств ст</w:t>
      </w:r>
      <w:proofErr w:type="gramEnd"/>
      <w:r w:rsidRPr="0071282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>екол волоконно-оптических:</w:t>
      </w:r>
      <w:r w:rsidRPr="0071282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br/>
      </w:r>
    </w:p>
    <w:tbl>
      <w:tblPr>
        <w:tblW w:w="0" w:type="auto"/>
        <w:tblCellSpacing w:w="0" w:type="dxa"/>
        <w:shd w:val="clear" w:color="auto" w:fill="F1F4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968"/>
        <w:gridCol w:w="3041"/>
        <w:gridCol w:w="1527"/>
        <w:gridCol w:w="1309"/>
      </w:tblGrid>
      <w:tr w:rsidR="00712829" w:rsidRPr="00712829" w:rsidTr="00712829">
        <w:trPr>
          <w:tblCellSpacing w:w="0" w:type="dxa"/>
        </w:trPr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Тип стекла </w:t>
            </w:r>
          </w:p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 назначение</w:t>
            </w:r>
          </w:p>
        </w:tc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Марка </w:t>
            </w:r>
          </w:p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стекла</w:t>
            </w:r>
          </w:p>
        </w:tc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Температурный коэффициент </w:t>
            </w:r>
          </w:p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линейного расширения</w:t>
            </w:r>
          </w:p>
        </w:tc>
        <w:tc>
          <w:tcPr>
            <w:tcW w:w="0" w:type="auto"/>
            <w:gridSpan w:val="2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Показатель преломления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            </w:t>
            </w:r>
            <w:proofErr w:type="spellStart"/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</w:t>
            </w: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  <w:vertAlign w:val="subscript"/>
              </w:rPr>
              <w:t>e</w:t>
            </w:r>
            <w:proofErr w:type="spellEnd"/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</w:t>
            </w:r>
            <w:proofErr w:type="spellStart"/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</w:t>
            </w: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  <w:vertAlign w:val="subscript"/>
              </w:rPr>
              <w:t>d</w:t>
            </w:r>
            <w:proofErr w:type="spellEnd"/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ВС</w:t>
            </w:r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сердцевина бесцветная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ВС 82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         82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1.7609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1.7545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ВС 83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         83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1.6143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1.6111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ВС 92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         92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1.5893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1.5859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gramStart"/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ВО</w:t>
            </w:r>
            <w:proofErr w:type="gramEnd"/>
            <w:r w:rsidRPr="0071282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оболочка бесцветная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ВО 50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         50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1.4838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-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ВО 54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         54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1.4898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1.4881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ВО 73-1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         73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1.5150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1.5131</w:t>
            </w:r>
          </w:p>
        </w:tc>
      </w:tr>
      <w:tr w:rsidR="00712829" w:rsidRPr="00712829" w:rsidTr="00712829">
        <w:trPr>
          <w:tblCellSpacing w:w="0" w:type="dxa"/>
        </w:trPr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ВО 77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         77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1.5163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712829" w:rsidRPr="00712829" w:rsidRDefault="00712829" w:rsidP="00712829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82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1.5144</w:t>
            </w:r>
          </w:p>
        </w:tc>
      </w:tr>
    </w:tbl>
    <w:p w:rsidR="008D7BD3" w:rsidRPr="005961C8" w:rsidRDefault="008D7BD3" w:rsidP="005961C8">
      <w:bookmarkStart w:id="0" w:name="_GoBack"/>
      <w:bookmarkEnd w:id="0"/>
    </w:p>
    <w:sectPr w:rsidR="008D7BD3" w:rsidRPr="005961C8" w:rsidSect="002B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D84DF6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9</cp:revision>
  <dcterms:created xsi:type="dcterms:W3CDTF">2019-11-25T06:48:00Z</dcterms:created>
  <dcterms:modified xsi:type="dcterms:W3CDTF">2019-12-17T06:01:00Z</dcterms:modified>
</cp:coreProperties>
</file>